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E6" w:rsidRDefault="00292673" w:rsidP="00A92E0F">
      <w:pPr>
        <w:jc w:val="center"/>
        <w:rPr>
          <w:b/>
          <w:u w:val="single"/>
        </w:rPr>
      </w:pPr>
      <w:r w:rsidRPr="00292673">
        <w:rPr>
          <w:b/>
          <w:u w:val="single"/>
        </w:rPr>
        <w:t xml:space="preserve">DOROBEK REMONTOWY WSPÓLNOT </w:t>
      </w:r>
      <w:r w:rsidR="00530E05">
        <w:rPr>
          <w:b/>
          <w:u w:val="single"/>
        </w:rPr>
        <w:t xml:space="preserve">MIESZKANIOWYCH </w:t>
      </w:r>
      <w:r w:rsidRPr="00292673">
        <w:rPr>
          <w:b/>
          <w:u w:val="single"/>
        </w:rPr>
        <w:t>W 2014 ROKU</w:t>
      </w:r>
    </w:p>
    <w:p w:rsidR="00A92E0F" w:rsidRPr="006D78B2" w:rsidRDefault="00A92E0F" w:rsidP="00A92E0F">
      <w:pPr>
        <w:jc w:val="center"/>
        <w:rPr>
          <w:b/>
          <w:sz w:val="4"/>
          <w:u w:val="single"/>
        </w:rPr>
      </w:pPr>
    </w:p>
    <w:p w:rsidR="00292673" w:rsidRDefault="00292673" w:rsidP="00292673">
      <w:pPr>
        <w:jc w:val="both"/>
      </w:pPr>
      <w:r w:rsidRPr="00A92E0F">
        <w:rPr>
          <w:b/>
        </w:rPr>
        <w:t>Apteczna 4/6</w:t>
      </w:r>
      <w:r>
        <w:t xml:space="preserve"> – wymiana wspólnej instalacji elekt</w:t>
      </w:r>
      <w:r w:rsidR="00AF1FE3">
        <w:t>rycznej i tablic domofonowych;</w:t>
      </w:r>
    </w:p>
    <w:p w:rsidR="00292673" w:rsidRDefault="00292673" w:rsidP="00292673">
      <w:pPr>
        <w:jc w:val="both"/>
      </w:pPr>
      <w:r w:rsidRPr="00A92E0F">
        <w:rPr>
          <w:b/>
        </w:rPr>
        <w:t>Budrysów 18</w:t>
      </w:r>
      <w:r>
        <w:t xml:space="preserve"> – wymiana </w:t>
      </w:r>
      <w:r w:rsidR="00AF1FE3">
        <w:t>pionów kanalizacyjnych;</w:t>
      </w:r>
    </w:p>
    <w:p w:rsidR="00292673" w:rsidRDefault="00292673" w:rsidP="00292673">
      <w:pPr>
        <w:jc w:val="both"/>
      </w:pPr>
      <w:r w:rsidRPr="00A92E0F">
        <w:rPr>
          <w:b/>
        </w:rPr>
        <w:t>Dolna 14/16/18</w:t>
      </w:r>
      <w:r>
        <w:t xml:space="preserve"> – wymiana instalacji gazowej i elektrycz</w:t>
      </w:r>
      <w:r w:rsidR="00AF1FE3">
        <w:t>nej, remont 3 klatek schodowych;</w:t>
      </w:r>
    </w:p>
    <w:p w:rsidR="00AF1FE3" w:rsidRDefault="00AF1FE3" w:rsidP="00292673">
      <w:pPr>
        <w:jc w:val="both"/>
      </w:pPr>
      <w:r w:rsidRPr="00AF1FE3">
        <w:rPr>
          <w:b/>
        </w:rPr>
        <w:t>Dwernickiego 23A</w:t>
      </w:r>
      <w:r>
        <w:t xml:space="preserve"> – doposażenie budynku w ciepłą wodę miejską, włączenie do instalacji grzewczej                                      nowego samodzielnego węzła cieplnego; </w:t>
      </w:r>
    </w:p>
    <w:p w:rsidR="00292673" w:rsidRDefault="00292673" w:rsidP="00292673">
      <w:pPr>
        <w:jc w:val="both"/>
      </w:pPr>
      <w:r w:rsidRPr="00A92E0F">
        <w:rPr>
          <w:b/>
        </w:rPr>
        <w:t>Grochowska 273</w:t>
      </w:r>
      <w:r>
        <w:t xml:space="preserve"> – wymiana instalacji gazowej i wodno-kanalizacyjnej, doposażenie budynku w                                      miejską ciepłą wodę</w:t>
      </w:r>
      <w:r w:rsidR="00AF1FE3">
        <w:t>;</w:t>
      </w:r>
    </w:p>
    <w:p w:rsidR="00292673" w:rsidRDefault="00292673" w:rsidP="00292673">
      <w:pPr>
        <w:jc w:val="both"/>
      </w:pPr>
      <w:r w:rsidRPr="00A92E0F">
        <w:rPr>
          <w:b/>
        </w:rPr>
        <w:t>Kirasjerów 4</w:t>
      </w:r>
      <w:r>
        <w:t xml:space="preserve"> – ocieplenie budynku</w:t>
      </w:r>
      <w:r w:rsidR="00A92E0F">
        <w:t>,</w:t>
      </w:r>
      <w:r>
        <w:t xml:space="preserve"> wymiana wodomierzy w pomieszczeniach wspólnych i                            </w:t>
      </w:r>
      <w:r w:rsidR="00A92E0F">
        <w:t>      </w:t>
      </w:r>
      <w:r w:rsidR="00AF1FE3">
        <w:t>lokalach;</w:t>
      </w:r>
    </w:p>
    <w:p w:rsidR="00292673" w:rsidRDefault="00292673" w:rsidP="00292673">
      <w:pPr>
        <w:jc w:val="both"/>
      </w:pPr>
      <w:r w:rsidRPr="00A92E0F">
        <w:rPr>
          <w:b/>
        </w:rPr>
        <w:t>Kobielska 96</w:t>
      </w:r>
      <w:r>
        <w:t xml:space="preserve"> – remont elewacji wschodniej,</w:t>
      </w:r>
      <w:r w:rsidR="00AF1FE3">
        <w:t xml:space="preserve"> ocieplenie stropodachu;</w:t>
      </w:r>
    </w:p>
    <w:p w:rsidR="00AF1FE3" w:rsidRDefault="00AF1FE3" w:rsidP="00997A31">
      <w:pPr>
        <w:jc w:val="both"/>
      </w:pPr>
      <w:r w:rsidRPr="00AF1FE3">
        <w:rPr>
          <w:b/>
        </w:rPr>
        <w:t>Ludowa 2</w:t>
      </w:r>
      <w:r>
        <w:t xml:space="preserve"> – </w:t>
      </w:r>
      <w:r w:rsidR="00997A31">
        <w:t>wymiana poziomów kanalizacyjnych oraz</w:t>
      </w:r>
      <w:r>
        <w:t xml:space="preserve"> wodomierzy w pomieszczeniach </w:t>
      </w:r>
      <w:r w:rsidR="00997A31">
        <w:t>                               </w:t>
      </w:r>
      <w:r>
        <w:t>wspólnych i lokalach;</w:t>
      </w:r>
    </w:p>
    <w:p w:rsidR="00292673" w:rsidRDefault="00292673" w:rsidP="00292673">
      <w:pPr>
        <w:jc w:val="both"/>
      </w:pPr>
      <w:r w:rsidRPr="00A92E0F">
        <w:rPr>
          <w:b/>
        </w:rPr>
        <w:t>Międzynarodowa 52/54A</w:t>
      </w:r>
      <w:r>
        <w:t xml:space="preserve"> – wymiana pionów elektrycznych zasilających lokale i głównych tablic </w:t>
      </w:r>
      <w:r w:rsidR="00A92E0F">
        <w:t>                                                            elektrycznych, remont 10 pię</w:t>
      </w:r>
      <w:r>
        <w:t>tra, wymiana w</w:t>
      </w:r>
      <w:r w:rsidR="00A92E0F">
        <w:t>odomierzy w                                                       pomieszczeniach wspó</w:t>
      </w:r>
      <w:r w:rsidR="00AF1FE3">
        <w:t>lnych i mieszkaniach;</w:t>
      </w:r>
    </w:p>
    <w:p w:rsidR="00292673" w:rsidRDefault="00292673" w:rsidP="00292673">
      <w:pPr>
        <w:jc w:val="both"/>
      </w:pPr>
      <w:r w:rsidRPr="00A92E0F">
        <w:rPr>
          <w:b/>
        </w:rPr>
        <w:t>Podskarbińska 7B</w:t>
      </w:r>
      <w:r>
        <w:t xml:space="preserve"> – wymiana instalac</w:t>
      </w:r>
      <w:r w:rsidR="00AF1FE3">
        <w:t>ji grzewczej wraz z grzejnikami;</w:t>
      </w:r>
    </w:p>
    <w:p w:rsidR="00292673" w:rsidRDefault="00292673" w:rsidP="00292673">
      <w:pPr>
        <w:jc w:val="both"/>
      </w:pPr>
      <w:r w:rsidRPr="00A92E0F">
        <w:rPr>
          <w:b/>
        </w:rPr>
        <w:t>Siennicka 19 i 19A</w:t>
      </w:r>
      <w:r>
        <w:t xml:space="preserve"> – ogrodzenie i zagospodarowanie posesji wokół obu budynków</w:t>
      </w:r>
      <w:r w:rsidR="00AF1FE3">
        <w:t>;</w:t>
      </w:r>
    </w:p>
    <w:p w:rsidR="00292673" w:rsidRDefault="00292673" w:rsidP="00292673">
      <w:pPr>
        <w:jc w:val="both"/>
      </w:pPr>
      <w:r w:rsidRPr="00A92E0F">
        <w:rPr>
          <w:b/>
        </w:rPr>
        <w:t>Walewska 5</w:t>
      </w:r>
      <w:r>
        <w:t xml:space="preserve"> – doposażenie budynku w </w:t>
      </w:r>
      <w:r w:rsidR="00AF1FE3">
        <w:t>c</w:t>
      </w:r>
      <w:r>
        <w:t>iepłą wodę</w:t>
      </w:r>
      <w:r w:rsidR="00AF1FE3">
        <w:t xml:space="preserve"> miejską, zastąpienie 3 podrozdzielni                                   samodzielnym węzłem cieplnym;</w:t>
      </w:r>
    </w:p>
    <w:p w:rsidR="00292673" w:rsidRDefault="00292673" w:rsidP="00292673">
      <w:pPr>
        <w:jc w:val="both"/>
      </w:pPr>
      <w:r w:rsidRPr="00A92E0F">
        <w:rPr>
          <w:b/>
        </w:rPr>
        <w:t>Waszyngtona 98</w:t>
      </w:r>
      <w:r>
        <w:t xml:space="preserve"> – docieplenie budynku, wymiana 3 dźwigów osobowych, remont 3 klatek </w:t>
      </w:r>
      <w:r w:rsidR="00A92E0F">
        <w:t>                                        </w:t>
      </w:r>
      <w:r w:rsidR="00AF1FE3">
        <w:t>schodowych;</w:t>
      </w:r>
    </w:p>
    <w:p w:rsidR="00AF1FE3" w:rsidRDefault="00AF1FE3" w:rsidP="00292673">
      <w:pPr>
        <w:jc w:val="both"/>
      </w:pPr>
      <w:r w:rsidRPr="00AF1FE3">
        <w:rPr>
          <w:b/>
        </w:rPr>
        <w:t>Waszyngtona 112/116</w:t>
      </w:r>
      <w:r>
        <w:t xml:space="preserve"> – doposażenie budynku w ciepłą wodę miejską, wymiana wodomierzy w                                                 pomieszczeniach wspólnych i mieszkaniach;</w:t>
      </w:r>
    </w:p>
    <w:p w:rsidR="00997A31" w:rsidRDefault="00AF1FE3" w:rsidP="00292673">
      <w:pPr>
        <w:jc w:val="both"/>
      </w:pPr>
      <w:r w:rsidRPr="00AF1FE3">
        <w:rPr>
          <w:b/>
        </w:rPr>
        <w:t>Wyspiańskiego 5</w:t>
      </w:r>
      <w:r>
        <w:t xml:space="preserve"> – </w:t>
      </w:r>
      <w:r w:rsidR="00550A61">
        <w:t xml:space="preserve">wymiana poziomów centralnego ogrzewania </w:t>
      </w:r>
      <w:r w:rsidR="00997A31">
        <w:t xml:space="preserve">w związku z zamianą </w:t>
      </w:r>
      <w:r>
        <w:t xml:space="preserve">11 </w:t>
      </w:r>
      <w:r w:rsidR="00997A31">
        <w:t>                                          </w:t>
      </w:r>
      <w:r>
        <w:t xml:space="preserve">podrozdzielni </w:t>
      </w:r>
      <w:r w:rsidR="00997A31">
        <w:t>na 2 samodzielne węzły cieplne.</w:t>
      </w:r>
    </w:p>
    <w:p w:rsidR="006D78B2" w:rsidRDefault="00A92E0F" w:rsidP="00292673">
      <w:pPr>
        <w:jc w:val="both"/>
      </w:pPr>
      <w:r>
        <w:t xml:space="preserve">Są to tylko niektóre roboty remontowe wykonane </w:t>
      </w:r>
      <w:r w:rsidR="00530E05">
        <w:t xml:space="preserve">we wspólnotach </w:t>
      </w:r>
      <w:r w:rsidR="006D78B2">
        <w:t>współpracujących ze S</w:t>
      </w:r>
      <w:r>
        <w:t>półką VICTUS. Serdecznie gratulujemy zarządom wspólnot i wszystkim mieszkańcom.</w:t>
      </w:r>
    </w:p>
    <w:p w:rsidR="00292673" w:rsidRDefault="006D78B2" w:rsidP="006D78B2">
      <w:pPr>
        <w:jc w:val="right"/>
      </w:pPr>
      <w:r>
        <w:t>Jerzy Górski, zarządca nieruchomości</w:t>
      </w:r>
      <w:r w:rsidR="00A92E0F">
        <w:t xml:space="preserve">  </w:t>
      </w:r>
    </w:p>
    <w:sectPr w:rsidR="00292673" w:rsidSect="000F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673"/>
    <w:rsid w:val="000F54E6"/>
    <w:rsid w:val="00292673"/>
    <w:rsid w:val="00530E05"/>
    <w:rsid w:val="00550A61"/>
    <w:rsid w:val="006D78B2"/>
    <w:rsid w:val="00997A31"/>
    <w:rsid w:val="00A92E0F"/>
    <w:rsid w:val="00AF1FE3"/>
    <w:rsid w:val="00C87C42"/>
    <w:rsid w:val="00D2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Urszula Górska</cp:lastModifiedBy>
  <cp:revision>2</cp:revision>
  <cp:lastPrinted>2014-12-18T10:16:00Z</cp:lastPrinted>
  <dcterms:created xsi:type="dcterms:W3CDTF">2014-12-18T14:08:00Z</dcterms:created>
  <dcterms:modified xsi:type="dcterms:W3CDTF">2014-12-18T14:08:00Z</dcterms:modified>
</cp:coreProperties>
</file>